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7595" w:rsidRPr="00C87595" w:rsidTr="00C8759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7595" w:rsidRPr="00C87595" w:rsidRDefault="00C87595" w:rsidP="00C8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595" w:rsidRPr="00C87595" w:rsidRDefault="00C87595" w:rsidP="00C8759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7595" w:rsidRPr="00C87595" w:rsidTr="00C8759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3"/>
              <w:gridCol w:w="450"/>
              <w:gridCol w:w="3562"/>
            </w:tblGrid>
            <w:tr w:rsidR="00C87595" w:rsidRPr="00C87595">
              <w:trPr>
                <w:tblCellSpacing w:w="0" w:type="dxa"/>
              </w:trPr>
              <w:tc>
                <w:tcPr>
                  <w:tcW w:w="3000" w:type="pct"/>
                  <w:vAlign w:val="center"/>
                  <w:hideMark/>
                </w:tcPr>
                <w:p w:rsidR="00C87595" w:rsidRPr="00C87595" w:rsidRDefault="00C87595" w:rsidP="00C87595">
                  <w:pPr>
                    <w:spacing w:after="0" w:line="285" w:lineRule="atLeast"/>
                    <w:rPr>
                      <w:rFonts w:ascii="Franklin Gothic Medium Cond" w:eastAsia="Times New Roman" w:hAnsi="Franklin Gothic Medium Cond" w:cs="Times New Roman"/>
                      <w:sz w:val="29"/>
                      <w:szCs w:val="29"/>
                      <w:lang w:eastAsia="ru-RU"/>
                    </w:rPr>
                  </w:pPr>
                  <w:r w:rsidRPr="00C87595">
                    <w:rPr>
                      <w:rFonts w:ascii="Franklin Gothic Medium Cond" w:eastAsia="Times New Roman" w:hAnsi="Franklin Gothic Medium Cond" w:cs="Times New Roman"/>
                      <w:sz w:val="29"/>
                      <w:szCs w:val="29"/>
                      <w:lang w:eastAsia="ru-RU"/>
                    </w:rPr>
                    <w:t>ПОЛОЖЕНИЕ О ШКОЛЬНОМ САЙТЕ МКОУ «Начальная школа- детский сад с. Гадля»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</w:tblGrid>
                  <w:tr w:rsidR="00C87595" w:rsidRPr="00C875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87595" w:rsidRPr="00C87595" w:rsidRDefault="00C87595" w:rsidP="00C875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75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87595" w:rsidRPr="00C87595" w:rsidRDefault="00C87595" w:rsidP="00C87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C87595" w:rsidRPr="00C87595" w:rsidRDefault="00C87595" w:rsidP="00C87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7595" w:rsidRPr="00C87595" w:rsidRDefault="00C87595" w:rsidP="00C8759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C87595" w:rsidRPr="00C87595" w:rsidTr="00C87595">
        <w:trPr>
          <w:trHeight w:val="75"/>
          <w:tblCellSpacing w:w="0" w:type="dxa"/>
        </w:trPr>
        <w:tc>
          <w:tcPr>
            <w:tcW w:w="0" w:type="auto"/>
            <w:hideMark/>
          </w:tcPr>
          <w:p w:rsidR="00C87595" w:rsidRPr="00C87595" w:rsidRDefault="00C87595" w:rsidP="00C8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595" w:rsidRPr="00C87595" w:rsidTr="00C87595">
        <w:trPr>
          <w:tblCellSpacing w:w="0" w:type="dxa"/>
        </w:trPr>
        <w:tc>
          <w:tcPr>
            <w:tcW w:w="5000" w:type="pct"/>
            <w:hideMark/>
          </w:tcPr>
          <w:p w:rsidR="00C87595" w:rsidRPr="00C87595" w:rsidRDefault="00C87595" w:rsidP="00C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7595" w:rsidRPr="00C87595" w:rsidTr="00C87595">
        <w:trPr>
          <w:tblCellSpacing w:w="0" w:type="dxa"/>
        </w:trPr>
        <w:tc>
          <w:tcPr>
            <w:tcW w:w="5000" w:type="pct"/>
            <w:hideMark/>
          </w:tcPr>
          <w:p w:rsidR="00C87595" w:rsidRPr="00C87595" w:rsidRDefault="00C87595" w:rsidP="00C87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C87595" w:rsidRPr="00C87595" w:rsidRDefault="00C87595" w:rsidP="00C875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595" w:rsidRPr="00C87595" w:rsidRDefault="00C87595" w:rsidP="00C87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№ ___ от «_</w:t>
            </w:r>
            <w:proofErr w:type="gramStart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_______201_г.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МКОУ «Начальная школа –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 с. Гадля»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 Ф.В. </w:t>
            </w:r>
            <w:proofErr w:type="spellStart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Ончукова</w:t>
            </w:r>
            <w:proofErr w:type="spellEnd"/>
          </w:p>
          <w:p w:rsidR="00C87595" w:rsidRPr="00C87595" w:rsidRDefault="00C87595" w:rsidP="00C875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gramEnd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][/b]</w:t>
            </w:r>
          </w:p>
          <w:p w:rsidR="00C87595" w:rsidRPr="00C87595" w:rsidRDefault="00C87595" w:rsidP="00C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ШКОЛЬНОМ САЙТЕ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«Начальная школа- детский сад с. Гадля»</w:t>
            </w:r>
          </w:p>
          <w:p w:rsidR="00C87595" w:rsidRPr="00C87595" w:rsidRDefault="00C87595" w:rsidP="00C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Общие положения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1.1.Школьный </w:t>
            </w:r>
            <w:proofErr w:type="spellStart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 МКОУ «Начальная школа – детский сад с. Гадля» (далее сайт) создаётся с целью активного продвижения информационных и коммуникационных технологий в практику работы МКОУ «Начальная школа – детский сад с. Гадля» как инструмент сетевого взаимодействия всех участников образовательного процесса.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 Сайт является одним из инструментов обеспечения учебной и вне учебной деятельности школы и является публичным органом информации, доступ к которому открыт всем желающим.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 Настоящее Положение определяет понятия, цели, требования, организацию школьного сайта и разработано в целях определения требований к организации и поддержке работоспособности школьных сайтов в рамках реализации комплексного проекта модернизации образования (КПМО).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1.4. Администрация МКОУ «Начальная школа - детский сад с. Гадля» назначает редактора сайта, который несёт ответственность за решение вопросов о размещении информации, об удалении и обновлении устаревшей информации.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1.5. Создание и поддержка школьного сайта являются предметом деятельности МКОУ «Начальная школа – детский сад с. Гадля»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ОУ.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Цели и задачи школьного сайта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2.1.Цели: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2.1.1. Поддержка процесса информатизации в МКОУ «Начальная школа – детский сад с. Гадля» путем развития единого образовательного информационного пространства ОУ;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2.1.2. Представление ОУ в Интернет - сообществе, популяризация и поддержка образования через Интернет-ресурсы.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Задачи: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2.2.1. Формирование прогрессивного имиджа школы.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2.2.2. Обеспечение открытости деятельности образовательного учреждения и освещение его деятельности в сети Интернет; систематическая информированность участников образовательного процесса о деятельности ОУ.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2.2.3. Создание условий для взаимодействия всех участников образовательного процесса: педагогов, учащихся и их родителей, для сетевого взаимодействия гимназии с другими учреждениями по поиску решений актуальных проблем образования.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2.2.4. Позитивная презентация ОУ - достижения учащихся и педагогического коллектива, особенности ОУ, истории его развития, реализуемые образовательные программы, достижения обучающихся и педагогического коллектива и прочее.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2.2.5. Внесение качественных изменений в процесс использования ИКТ в образовательном процессе. Внедрение новых образовательных технологий в организацию учебного процесса. Повышение интереса педагогов ОУ к активному использованию ИКТ для решения задач модернизации образования.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2.2.6. Стимулирование творческой активности педагогов и учащихся.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2.2.7. Содержательное наполнение сайта школы, регулярное его обновление.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2.2.8. Осуществление обмена педагогическим опытом и демонстрация достижений обучающихся и учителей ОУ. Развитие творческих инициатив по созданию информационно-образовательных ресурсов у школьников.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Работа по школьному сайту должна быть регламентирована приказом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МКОУ «Начальная школа – детский сад </w:t>
            </w:r>
            <w:proofErr w:type="spellStart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с.Гадля</w:t>
            </w:r>
            <w:proofErr w:type="spellEnd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утверждается: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Положение о сайте ОУ.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Ответственный за работу сайта.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Порядок сопровождения и обновления сайта.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вопросы в зависимости от целей и задач сайта.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Разработчики сайта – руководители проекта Школьный портал.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Разработчики сайта: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Готовят обновлённый дизайн сайта;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Передают вопросы посетителей форумов их адресатам (педагогам, администрации) и публикуют ответы;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Решают технические вопросы поддержки работы сайта.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Разработчики сайта обладают правами полного управления сайтом.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Обновление и наполнение сайта проводится ответственным за сайт не реже одного раза в две недели.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Информация, готовая к размещению на сайте, предоставляется в электронном виде ответственному за сайт, который оперативно обеспечивает её размещение в соответствующем разделе сайта.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3.6. Ответственность за содержание и достоверность размещаемой на сайте информации несут руководитель ОУ.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Требования и критерии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Дизайн сайта должен соответствовать целям, задачам, структуре и содержанию официального сайта, утверждённого приказом, а также критериям технологичности, функциональности и оригинальности для конкретного ОУ.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4.2.Критерии технологичности: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скорость загрузки страниц сайта;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оптимальный объём информационного ресурса.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4.3. Критерии функциональности: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дизайн сайта должен быть удобен для навигации;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удобство усвоения информации;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стилистическая выдержанность (единообразие) дизайна и навигации первой страницы и страниц последующих уровней;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читаемость шрифтов, т.е. достаточный размер, чёткость, на контрастном фоне;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разнообразие информации, адресованной различным категориям пользователей;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передовых Интернет - технологий.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4.4. На официальном сайте ОУ размещается следующая информация: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Официальное наименование ОУ и его реквизиты (адрес, телефоны, адрес электронной почты);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Устав МКОУ «Начальная школа – детский сад с. Гадля»;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Отчётные аналитические материалы о деятельности МКОУ «Начальная школа – детский сад с. Гадля»;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Режим работы;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 обучающихся;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ОУ функционируют (спортивный зал, школьная столовая и пр.);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Воспитательная работа;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Достижения МКОУ «Начальная школа – детский сад с. Гадля»;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Информацию о происходящих в учреждении событиях (праздники, конференции, конкурсы.);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Информацию о постоянно действующих направлениях в работе ОУ (участие в проектах, конкурсах </w:t>
            </w:r>
            <w:proofErr w:type="spellStart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Творческие работы учащихся;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Материалы, размещенные учителями по своему предмету;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4.5. В качестве рекомендуемой на сайте ОУ может быть размещена информация: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Школьные новости.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История школы.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Учителя, (информация об учителях ОУ, персональные страницы учителей с ссылками на разработанные учебно-методические материалы; если учитель ведёт свою рубрику, ссылка на рубрику).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Воспитатели (информация о воспитателях ОУ, персональные страницы с ссылками на разработанные учебно-методические материалы; если воспитатель ведёт свою рубрику, ссылка на рубрику).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Фотоальбом.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Организационные документы (учебный план, кружки, элективные курсы, расписание и др.)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Материалы об участии обучающихся в олимпиадах и конкурсах.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Документы.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4.6. На официальном сайте ОУ не допускается: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7"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противоправной информации;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7"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информации, разжигающей межнациональную рознь, призывающей к насилию и свержению существующего строя;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7"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информации, не подлежащей свободному распространению в соответствии с Законодательством РФ;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7"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расхождений между одними и теми же сведениями в разных разделах Интернет-сайта и элементах его оформления. 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7"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Любые виды рекламы, целью которой является получение прибыли другими организациями и учреждениями.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Установление доплат за администрирование школьного сайта</w:t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Руководитель МКОУ «Начальная школа – детский сад с. Гадля» устанавливает доплату за администрирование школьного сайта из стимулирующего ФОТ. </w:t>
            </w:r>
          </w:p>
          <w:p w:rsidR="00C87595" w:rsidRPr="00C87595" w:rsidRDefault="00C87595" w:rsidP="00C87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87595" w:rsidRPr="00C87595" w:rsidTr="00C87595">
        <w:trPr>
          <w:tblCellSpacing w:w="0" w:type="dxa"/>
        </w:trPr>
        <w:tc>
          <w:tcPr>
            <w:tcW w:w="0" w:type="auto"/>
            <w:hideMark/>
          </w:tcPr>
          <w:p w:rsidR="00C87595" w:rsidRPr="00C87595" w:rsidRDefault="00C87595" w:rsidP="00C8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1A73AF" w:rsidRDefault="001A73AF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726890861408610707646499642787991539916156533280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Жданова  Мария Вячеславовна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16.02.2024 по 15.02.2025</w:t>
            </w:r>
          </w:p>
        </w:tc>
      </w:tr>
    </w:tbl>
    <w:sectPr xmlns:w="http://schemas.openxmlformats.org/wordprocessingml/2006/main" w:rsidR="001A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984">
    <w:multiLevelType w:val="hybridMultilevel"/>
    <w:lvl w:ilvl="0" w:tplc="52219929">
      <w:start w:val="1"/>
      <w:numFmt w:val="decimal"/>
      <w:lvlText w:val="%1."/>
      <w:lvlJc w:val="left"/>
      <w:pPr>
        <w:ind w:left="720" w:hanging="360"/>
      </w:pPr>
    </w:lvl>
    <w:lvl w:ilvl="1" w:tplc="52219929" w:tentative="1">
      <w:start w:val="1"/>
      <w:numFmt w:val="lowerLetter"/>
      <w:lvlText w:val="%2."/>
      <w:lvlJc w:val="left"/>
      <w:pPr>
        <w:ind w:left="1440" w:hanging="360"/>
      </w:pPr>
    </w:lvl>
    <w:lvl w:ilvl="2" w:tplc="52219929" w:tentative="1">
      <w:start w:val="1"/>
      <w:numFmt w:val="lowerRoman"/>
      <w:lvlText w:val="%3."/>
      <w:lvlJc w:val="right"/>
      <w:pPr>
        <w:ind w:left="2160" w:hanging="180"/>
      </w:pPr>
    </w:lvl>
    <w:lvl w:ilvl="3" w:tplc="52219929" w:tentative="1">
      <w:start w:val="1"/>
      <w:numFmt w:val="decimal"/>
      <w:lvlText w:val="%4."/>
      <w:lvlJc w:val="left"/>
      <w:pPr>
        <w:ind w:left="2880" w:hanging="360"/>
      </w:pPr>
    </w:lvl>
    <w:lvl w:ilvl="4" w:tplc="52219929" w:tentative="1">
      <w:start w:val="1"/>
      <w:numFmt w:val="lowerLetter"/>
      <w:lvlText w:val="%5."/>
      <w:lvlJc w:val="left"/>
      <w:pPr>
        <w:ind w:left="3600" w:hanging="360"/>
      </w:pPr>
    </w:lvl>
    <w:lvl w:ilvl="5" w:tplc="52219929" w:tentative="1">
      <w:start w:val="1"/>
      <w:numFmt w:val="lowerRoman"/>
      <w:lvlText w:val="%6."/>
      <w:lvlJc w:val="right"/>
      <w:pPr>
        <w:ind w:left="4320" w:hanging="180"/>
      </w:pPr>
    </w:lvl>
    <w:lvl w:ilvl="6" w:tplc="52219929" w:tentative="1">
      <w:start w:val="1"/>
      <w:numFmt w:val="decimal"/>
      <w:lvlText w:val="%7."/>
      <w:lvlJc w:val="left"/>
      <w:pPr>
        <w:ind w:left="5040" w:hanging="360"/>
      </w:pPr>
    </w:lvl>
    <w:lvl w:ilvl="7" w:tplc="52219929" w:tentative="1">
      <w:start w:val="1"/>
      <w:numFmt w:val="lowerLetter"/>
      <w:lvlText w:val="%8."/>
      <w:lvlJc w:val="left"/>
      <w:pPr>
        <w:ind w:left="5760" w:hanging="360"/>
      </w:pPr>
    </w:lvl>
    <w:lvl w:ilvl="8" w:tplc="522199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83">
    <w:multiLevelType w:val="hybridMultilevel"/>
    <w:lvl w:ilvl="0" w:tplc="877250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983">
    <w:abstractNumId w:val="16983"/>
  </w:num>
  <w:num w:numId="16984">
    <w:abstractNumId w:val="169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8C"/>
    <w:rsid w:val="001A73AF"/>
    <w:rsid w:val="00965B8C"/>
    <w:rsid w:val="00C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027C-3DB0-454F-A54C-3539F593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92786916" Type="http://schemas.openxmlformats.org/officeDocument/2006/relationships/numbering" Target="numbering.xml"/><Relationship Id="rId897744088" Type="http://schemas.openxmlformats.org/officeDocument/2006/relationships/footnotes" Target="footnotes.xml"/><Relationship Id="rId598099152" Type="http://schemas.openxmlformats.org/officeDocument/2006/relationships/endnotes" Target="endnotes.xml"/><Relationship Id="rId746627287" Type="http://schemas.openxmlformats.org/officeDocument/2006/relationships/comments" Target="comments.xml"/><Relationship Id="rId933104610" Type="http://schemas.microsoft.com/office/2011/relationships/commentsExtended" Target="commentsExtended.xml"/><Relationship Id="rId7358785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fKPOLuLRoUuvi4DXS6B3TLRmMpg=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agrEG6xkmdnxIjBi1syTpSuE/AlGLPKFrKs95vJJDix+Up5eZsRFi7oTgpXUSqk6av+laXFq7pqbboxVh6q2NjowvQqq52gca5jzQkIFsJmlL+rUXHXmAtmkpPHtWrYK3id1jic/zb3dHS7fgmYjXB1RoMmt2UJCRqh63+yMZ+OvVc666e2EGVJa8NkZm5OE/0rFokeOlxrr0jbElNwh/YCRwDQWZ+SHUGl1zMrjGenKjEU/0JwO0Fipu0h7H0bUI/5BOZRTAWTV31bxy7QC6lmAXs/AgbRIncSJg8F3g60OPGRoBnhOfvGG/P1E9UZM0iBq8xmR4THk9KSV+kmFdMt8YWKRdHbXYqAvFQiLomYitdhOtD44KDaHSRlVA9UmYyFf9JzMk0uol98n/ZqPYXgh1KnJMngj7P4EeOAWnSUINztq3fByCoZPP+KzIf/+1HQGmu+XAgGJTiEY4ZiaI6QW92qs1ryel83cecYU2F0iSKMVs++DntMqpCygd+hgNG973XRBrCQf9iAhkTPo3mhrwh3Z9pkdmbpkZMZ1BAOadFpcxAkmXuGJ5HWa2MfMlFRFCwr0UMfRY/Ba1NRUtDa25jnPHRgSfOl6k6juOqrQ76ZdD4lXmLkypVvYw0l8Vxvuoz44cISiv2RCB0bXkJ3akjOFWcwTwZuKoXgG5c=</SignatureValue>
  <KeyInfo>
    <X509Data>
      <X509Certificate>MIIFvjCCA6YCFH9S6d0gG47z5xADILlM+3XLzXogMA0GCSqGSIb3DQEBCwUAMIGQ
MS4wLAYDVQQDDCXRgdCw0LnRgtGL0L7QsdGA0LDQt9C+0LLQsNC90LjRji7RgNGE
MS4wLAYDVQQKDCXRgdCw0LnRgtGL0L7QsdGA0LDQt9C+0LLQsNC90LjRji7RgNGE
MSEwHwYDVQQHDBjQldC60LDRgtC10YDQuNC90LHRg9GA0LMxCzAJBgNVBAYTAlJV
MB4XDTI0MDIxNjAxMjcyNFoXDTI1MDIxNTAxMjcyNFowgaUxPDA6BgNVBAMMM9CW
0LTQsNC90L7QstCwICDQnNCw0YDQuNGPINCS0Y/Rh9C10YHQu9Cw0LLQvtCy0L3Q
sDFYMFYGA1UECgxP0JzQmtCe0KMgwqvQndCw0YfQsNC70YzQvdCw0Y8g0YjQutC+
0LvQsC3QtNC10YLRgdC60LjQuSDRgdCw0LQg0YEuINCT0LDQtNC70Y/CuzELMAkG
A1UEBhMCUlUwggIiMA0GCSqGSIb3DQEBAQUAA4ICDwAwggIKAoICAQCxvtcHw/mx
lpbTXdeQH8F41xAztcSTyMa3vdvvtBY7C1hVpZm+qcxKX83FVV/4FmXEnNpugNLq
SDmruYJt04prBePaXpnVdaiiwTruosBVwCECZ2uZg7TgmgcI4RKHe+YIysLemeVB
x34fapJn+NL8mcbMnzO4+os5ankGYhygwTmD6oAZjpkKLpUh0AwH0I2nSNiBu0sL
M2uzXt9SjZfu1Fj0qUSzvTizME6NKp9/e4UMXh6jWA9Fb6a7DO0P3m56b9R7ugLU
pS0cwLwWRbNtCsH0rKHI+6aBDVn2NupKhQr6C1gVmMfhi3olC4Gvu2YqNmNIzl3u
t3ZUIdFuPcik+ERYo0j/sXjpY8vM2577gbjT3FcxjeWDmr8eEk1YjWWOlvEThpmd
ehuiKGuRXLMqfG2hILbLgfhwGy/f4UZG9JE9yDtNQK1CKoytiquuRKZF6TWag4jY
yzn1XnwqHA4vyQE7rNkWLA6RlJ7sPWAyGYAdxugxDJVKlNPjci++1TJ5Trgx/88p
j9j5Q2ttNriI35ZMRDZvpLrngW70uCV0tx4bHt2yzBog4DRbozf3IxL0xyPOeRan
WegtLLZy5bmHgIZk+tuTWUMWCdw/fd0uFXwnhq2y1A7/hxHmisgFE2yHhay/obas
celGUQ1TSJNygPG4Pr3l43Nio9m1X1wHZwIDAQABMA0GCSqGSIb3DQEBCwUAA4IC
AQALjjVsb+EWOe/PUcQII6Xf5CQuSfd3FqMWuQClRzrig5jji2t4wYnngThf0RIC
5vZUVR2V43Fn99PZaLTtwi859cojlqOiaM3KxEt6mvnK1pnHNIR8VA/oLtCU4zgI
GidLAuHAEus5Prvcmh7/KboAtjlp6GoEzOASkcFb1Z/pTX4h9P8EAEfacuLPlVzt
tVNyOjFFeTf+TTJSd/vSA5Q+Oy7kkbpS7vNxYDQvHq4if9iUXNQlxLJbxtHYidCY
PtzIwTQu0om09aItw1vZ/N/HMiLJ/fA9iuoCojqbFmen+M0487lI3yxe29kJ7gCr
vkY7jtD1qIkuE/n8cvSwxoTWugxOzhHCIyDZDNn1eMea4jQwsDLmUAhxBY8V37fG
bmTKz4DClHee2s+67KQFaQ14UFoEcBhVH+LtAHi+o8hFglVhy+ToDoOx5Ckt7t6+
pZcZn1v71KFEdoAZfVBacLoJoF9qsXD4tn14kxJQ86MCKEpvctUcAeEcQPUuWNsU
pORg6m7bM4MjJWHcoAz9Qu24XUxkCmRpS300VpsGGF1qgOliqZ8z5WI38ddman6U
D/Z5kgj4x4npUQ/MsXibdu+dHG6s7UpovY3Wm3nm0+2Qp9yg6/Kkn7NLalzRyS9r
GSb5osVXuAf0708CIK/rHc7U3DL6h30jjLR6Q6FXtZNTjw==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92786916"/>
            <mdssi:RelationshipReference SourceId="rId897744088"/>
            <mdssi:RelationshipReference SourceId="rId598099152"/>
            <mdssi:RelationshipReference SourceId="rId746627287"/>
            <mdssi:RelationshipReference SourceId="rId933104610"/>
            <mdssi:RelationshipReference SourceId="rId735878580"/>
          </Transform>
          <Transform Algorithm="http://www.w3.org/TR/2001/REC-xml-c14n-20010315"/>
        </Transforms>
        <DigestMethod Algorithm="http://www.w3.org/2000/09/xmldsig#sha1"/>
        <DigestValue>rQHJvafbHvPs8wgR647VILEc0s4=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BHDj2E5cz7d0aXLbvZIaUVtPa7M=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ip5diP2eTfNSq6MuyWUE7i8bHt8=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djZLH45T99AFGduy6wfkwwmlARE=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XK9pQzE2lLJBbaSQcK4sAZd+h8A=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NzWbXYRJhnmvlIR0Z97SiBu4OgM=</DigestValue>
      </Reference>
    </Manifest>
    <SignatureProperties>
      <SignatureProperty Id="idSignatureTime" Target="#idPackageSignature">
        <mdssi:SignatureTime>
          <mdssi:Format>YYYY-MM-DDThh:mm:ssTZD</mdssi:Format>
          <mdssi:Value>2024-02-16T01:32:45Z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3</cp:revision>
  <dcterms:created xsi:type="dcterms:W3CDTF">2017-01-29T05:18:00Z</dcterms:created>
  <dcterms:modified xsi:type="dcterms:W3CDTF">2017-01-29T05:18:00Z</dcterms:modified>
</cp:coreProperties>
</file>